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756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42"/>
          <w:szCs w:val="42"/>
          <w:shd w:val="clear" w:fill="FFFFFF"/>
          <w:lang w:val="en-US" w:eastAsia="zh-CN" w:bidi="ar"/>
        </w:rPr>
        <w:t>赣州市邮政分公司公开招聘邮政储蓄柜员等岗位入闱面试人员名单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根据《赣州市邮政分公司关于公开招聘邮政储蓄柜员等岗位的公告》要求，经过资料审核，笔试等程序，确认以下人员参加面试环节：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面试时间：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2019年12月11-12日（上午8:30-12:00,下午14:00-18:30）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面试候场地点：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赣州市章贡区文清路33号市邮政公司六楼云教室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面试准备相关资料：详细个人简历四份（学习经历、工作经历、主要的家庭成员）、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电子学历认证备案表一份（有效期内）、毕业证原件、笔试准考证、本人有效身份证。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（ctrl+f快捷搜索） （注意自己所属面试时间）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12月11日上午8:30-12:00</w:t>
      </w:r>
    </w:p>
    <w:tbl>
      <w:tblPr>
        <w:tblW w:w="3920" w:type="dxa"/>
        <w:tblCellSpacing w:w="0" w:type="dxa"/>
        <w:tblInd w:w="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1"/>
        <w:gridCol w:w="187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身份证号码后四位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罗婷婷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李雅雯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周海丽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502X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郑崇韬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肖宁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李晓龙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张燕露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赖小雯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谢菁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郭子卿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谢宝鑫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罗小建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肖翔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何雯媛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胡丽红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蓝伟芳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廖宝荣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刁友翔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钟佳洋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谢铭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刘暘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李文亮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曾桂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钟晓辉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郭晨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吴利梅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刘鑫婧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朱兆银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吴荣喜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范清涛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钟婧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郭淑娟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吴城林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钟志丰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刘琦钰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魏耀晨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欧阳淑珍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卢颖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黄浩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黄金莲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孙海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魏鑑清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孙建东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钟远华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刘国桢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谢世良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唐淑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陈峻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李莉梅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曾夏菁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刘滔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12月11日下午14:00-18:30</w:t>
      </w:r>
    </w:p>
    <w:tbl>
      <w:tblPr>
        <w:tblW w:w="3920" w:type="dxa"/>
        <w:tblCellSpacing w:w="0" w:type="dxa"/>
        <w:tblInd w:w="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1"/>
        <w:gridCol w:w="187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身份证号码后四位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钟修斌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黄彬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曾祥鑫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廖美秀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3363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刘丽莉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6163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肖鹏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廖慧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王天羽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廖贤鑫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匡慧麟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涂欢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0029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刘金鍠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张腾通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邓勇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罗文辉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廖浩铭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黄衍芳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邱岳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陈根水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邓嫣琰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黄会华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邓绍慧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徐莉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杨程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温坤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0315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黄健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陈睿涛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肖金花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温余伟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饶添富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郭东凯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饶遇龙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温海燕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刘紫荆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黄蓉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温欢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刘骥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李俭鹏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温美亮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黄燕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2929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曾晓梅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4325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卢俞邑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郭强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黄龙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黄伟健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陈斌鑫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赖鑫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4512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谢陈多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5729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邱常坚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6322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王辉斌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李方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马冰玉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丁凌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黎盛玉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龙大军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6019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曾雕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602X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罗宝山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3517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许泽广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赖彦伯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朱粮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钟北林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黄先彪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0417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郭鑫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0521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李庆国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391x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温晓丽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刘秀玉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钟小梅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曾令炳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伍军霖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063X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12月12日上午8:30-12:00</w:t>
      </w:r>
    </w:p>
    <w:tbl>
      <w:tblPr>
        <w:tblW w:w="3920" w:type="dxa"/>
        <w:tblCellSpacing w:w="0" w:type="dxa"/>
        <w:tblInd w:w="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1"/>
        <w:gridCol w:w="187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身份证号码后四位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肖甜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游迪涵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李梦云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钟国龙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廖元详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李美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343X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黄振珲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蔡俊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邱悦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卢意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林斌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易倩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谭顺荣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黄玉萍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钟娟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杨兴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刘淑龙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刘慧敏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宋捷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曾添龙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蔡权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卢睿怡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廖琰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徐精营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卢燕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邓艺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徐泽楠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李智武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钟国强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钟倩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曾婕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钟琳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吴夏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刘科忠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廖文志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何玲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林长陇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朱磊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彭炜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肖泽林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曾欣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邹磊峰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周小芬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谢毓麒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钟毅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刘凌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蓝子寒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张美华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邱宝贤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刘家铭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蓝繁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余云兰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李周松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刘建凤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张瑞远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张晓薇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胡静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12月12日下午14:00-16:30</w:t>
      </w:r>
    </w:p>
    <w:tbl>
      <w:tblPr>
        <w:tblW w:w="3920" w:type="dxa"/>
        <w:tblCellSpacing w:w="0" w:type="dxa"/>
        <w:tblInd w:w="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1"/>
        <w:gridCol w:w="187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身份证号码后四位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刘家宁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郭丽红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吕晶晶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王俏霞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李少辉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黄俊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刘振阳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李英杰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钟丽云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俞涓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王千誉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刘大川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钟佳恒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胡黎春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钟正鸿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谢秉东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胡芮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罗琴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易颂涵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黄小柳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黎阳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饶金堡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周玉华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廖丹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刘钰淙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 Rounded MT Bold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6316D"/>
    <w:rsid w:val="1A9631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2019-12-10T06:45:00Z</dcterms:created>
  <dc:creator>Administrator</dc:creator>
  <cp:lastModifiedBy>Administrator</cp:lastModifiedBy>
  <dcterms:modified xsi:type="dcterms:W3CDTF">2019-12-10T07:30:24Z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