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center"/>
      </w:pPr>
      <w:r>
        <w:rPr>
          <w:rFonts w:hint="eastAsia" w:ascii="新宋体" w:hAnsi="新宋体" w:eastAsia="宋体" w:cs="Arial"/>
          <w:b/>
          <w:color w:val="333333"/>
          <w:spacing w:val="8"/>
          <w:kern w:val="0"/>
          <w:sz w:val="36"/>
          <w:szCs w:val="24"/>
          <w:lang w:val="en-US" w:eastAsia="zh-CN" w:bidi="ar"/>
        </w:rPr>
        <w:t>公开招聘人员报名表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  <w:jc w:val="left"/>
      </w:pPr>
      <w:r>
        <w:rPr>
          <w:rFonts w:hint="eastAsia" w:ascii="宋体" w:hAnsi="宋体" w:eastAsia="宋体" w:cs="Arial"/>
          <w:color w:val="333333"/>
          <w:spacing w:val="8"/>
          <w:kern w:val="0"/>
          <w:sz w:val="29"/>
          <w:szCs w:val="29"/>
          <w:lang w:val="en-US" w:eastAsia="zh-CN" w:bidi="ar"/>
        </w:rPr>
        <w:t> 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ascii="微软雅黑" w:hAnsi="微软雅黑" w:eastAsia="微软雅黑" w:cs="微软雅黑"/>
          <w:sz w:val="24"/>
          <w:szCs w:val="24"/>
          <w:bdr w:val="none" w:color="auto" w:sz="0" w:space="0"/>
        </w:rPr>
        <w:t> </w:t>
      </w:r>
    </w:p>
    <w:tbl>
      <w:tblPr>
        <w:tblW w:w="8411" w:type="dxa"/>
        <w:jc w:val="center"/>
        <w:tblInd w:w="-5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800"/>
        <w:gridCol w:w="994"/>
        <w:gridCol w:w="73"/>
        <w:gridCol w:w="1355"/>
        <w:gridCol w:w="1213"/>
        <w:gridCol w:w="584"/>
        <w:gridCol w:w="99"/>
        <w:gridCol w:w="73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  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 族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现户籍地</w:t>
            </w:r>
          </w:p>
        </w:tc>
        <w:tc>
          <w:tcPr>
            <w:tcW w:w="4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省        市（县）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  编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4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4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学历及学位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4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422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裸视视力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矫正视力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专业技术资格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职业资格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0" w:hRule="atLeast"/>
          <w:jc w:val="center"/>
        </w:trPr>
        <w:tc>
          <w:tcPr>
            <w:tcW w:w="1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学习、工作经历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8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  <w:jc w:val="left"/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  <w:jc w:val="left"/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84" w:lineRule="atLeast"/>
        <w:ind w:left="0" w:right="0"/>
        <w:jc w:val="left"/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 w:bidi="ar"/>
        </w:rPr>
        <w:t> </w:t>
      </w:r>
    </w:p>
    <w:tbl>
      <w:tblPr>
        <w:tblW w:w="8514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1327"/>
        <w:gridCol w:w="1412"/>
        <w:gridCol w:w="2754"/>
        <w:gridCol w:w="213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8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 庭成 员及 主要 社会 关系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4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27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2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8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8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 w:hRule="atLeast"/>
          <w:jc w:val="center"/>
        </w:trPr>
        <w:tc>
          <w:tcPr>
            <w:tcW w:w="8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8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 何特 长及 突出 业绩</w:t>
            </w:r>
          </w:p>
        </w:tc>
        <w:tc>
          <w:tcPr>
            <w:tcW w:w="762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  惩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  况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2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  核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  见</w:t>
            </w:r>
          </w:p>
        </w:tc>
        <w:tc>
          <w:tcPr>
            <w:tcW w:w="762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3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3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3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3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3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3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审核人：                            审核日期：   年  月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jc w:val="center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  注</w:t>
            </w:r>
          </w:p>
        </w:tc>
        <w:tc>
          <w:tcPr>
            <w:tcW w:w="762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/>
        <w:jc w:val="left"/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 w:bidi="ar"/>
        </w:rPr>
        <w:t>说明：1、此表双面打印，可计算机填写或蓝黑色钢笔填写，字迹要清楚；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720"/>
        <w:jc w:val="left"/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 w:bidi="ar"/>
        </w:rPr>
        <w:t>2、此表须如实填写，经审核发现与事实不符的，责任自负。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F709C"/>
    <w:rsid w:val="7B5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current"/>
    <w:basedOn w:val="3"/>
    <w:uiPriority w:val="0"/>
    <w:rPr>
      <w:b/>
      <w:color w:val="FFFFFF"/>
      <w:bdr w:val="single" w:color="FF2F2D" w:sz="6" w:space="0"/>
      <w:shd w:val="clear" w:fill="C10200"/>
    </w:rPr>
  </w:style>
  <w:style w:type="character" w:customStyle="1" w:styleId="8">
    <w:name w:val="disabled"/>
    <w:basedOn w:val="3"/>
    <w:uiPriority w:val="0"/>
    <w:rPr>
      <w:color w:val="C0C0C0"/>
      <w:bdr w:val="single" w:color="D7D7D7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2018-08-30T01:04:00Z</dcterms:created>
  <dc:creator>Administrator</dc:creator>
  <cp:lastModifiedBy>Administrator</cp:lastModifiedBy>
  <dcterms:modified xsi:type="dcterms:W3CDTF">2018-08-30T01:05:29Z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